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เทศบาลตำบลแม่สาย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เทศบาลตำบลแม่สาย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พระราชบัญญัติภาษีโรงเรือนและที่ดิน พ.ศ.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การรับชำระภาษีโรงเรือนและที่ดิน เทศบาลตำบลแม่สาย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เทศบาลตำบลแม่สาย 68 ม.8 ต.แม่สาย อ.แม่สาย จ.เชียงราย โทร. 0 5373 1288 www.maesai.go.th/ติดต่อด้วยตนเอง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31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68 ม.8 ต.แม่สาย อ.แม่สาย จ.เชียงราย โทร. 0 5373 1288 www.maesai.go.th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เทศบาลตำบลแม่สาย อำเภอแม่สาย จังหวัดเชียงราย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